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EC" w:rsidRPr="00A25EE9" w:rsidRDefault="008476EC" w:rsidP="008476EC">
      <w:pPr>
        <w:pStyle w:val="BodyText"/>
        <w:ind w:left="153" w:firstLine="567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21 и </w:t>
      </w:r>
      <w:proofErr w:type="spellStart"/>
      <w:r>
        <w:t>члана</w:t>
      </w:r>
      <w:proofErr w:type="spellEnd"/>
      <w:r>
        <w:t xml:space="preserve"> 41  </w:t>
      </w:r>
      <w:proofErr w:type="spellStart"/>
      <w:r>
        <w:t>став</w:t>
      </w:r>
      <w:proofErr w:type="spellEnd"/>
      <w:r>
        <w:t xml:space="preserve"> 1 </w:t>
      </w:r>
      <w:proofErr w:type="spellStart"/>
      <w:r>
        <w:t>тачка</w:t>
      </w:r>
      <w:proofErr w:type="spellEnd"/>
      <w:r>
        <w:t xml:space="preserve"> 5 </w:t>
      </w:r>
      <w:proofErr w:type="spellStart"/>
      <w:r>
        <w:t>Упутства</w:t>
      </w:r>
      <w:proofErr w:type="spellEnd"/>
      <w:r>
        <w:t xml:space="preserve"> о </w:t>
      </w:r>
      <w:proofErr w:type="spellStart"/>
      <w:r>
        <w:t>спровођењу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месних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Врање</w:t>
      </w:r>
      <w:proofErr w:type="spellEnd"/>
      <w:r>
        <w:t xml:space="preserve"> </w:t>
      </w:r>
      <w:proofErr w:type="spellStart"/>
      <w:r>
        <w:t>расписаних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1. </w:t>
      </w:r>
      <w:proofErr w:type="spellStart"/>
      <w:proofErr w:type="gramStart"/>
      <w:r>
        <w:t>Јун</w:t>
      </w:r>
      <w:proofErr w:type="spellEnd"/>
      <w:r>
        <w:t xml:space="preserve"> 2025.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(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бр.9/1), </w:t>
      </w:r>
      <w:proofErr w:type="spellStart"/>
      <w:r>
        <w:t>Изборна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месних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Врање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одржаној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.      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 </w:t>
      </w:r>
    </w:p>
    <w:p w:rsidR="008476EC" w:rsidRPr="00B33328" w:rsidRDefault="008476EC" w:rsidP="008476EC">
      <w:pPr>
        <w:tabs>
          <w:tab w:val="left" w:pos="85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476EC" w:rsidRDefault="008476EC" w:rsidP="008476EC">
      <w:pPr>
        <w:tabs>
          <w:tab w:val="left" w:pos="85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РЕШЕЊЕ </w:t>
      </w:r>
    </w:p>
    <w:p w:rsidR="008476EC" w:rsidRDefault="008476EC" w:rsidP="008476EC">
      <w:pPr>
        <w:tabs>
          <w:tab w:val="left" w:pos="85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 УТВРЂИВАЊУ </w:t>
      </w:r>
      <w:proofErr w:type="gramStart"/>
      <w:r>
        <w:rPr>
          <w:rFonts w:ascii="Times New Roman" w:hAnsi="Times New Roman" w:cs="Times New Roman"/>
          <w:b/>
          <w:sz w:val="24"/>
        </w:rPr>
        <w:t>ИЗБОРНЕ  ЛИСТЕ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 </w:t>
      </w:r>
    </w:p>
    <w:p w:rsidR="008476EC" w:rsidRDefault="008476EC" w:rsidP="008476EC">
      <w:pPr>
        <w:tabs>
          <w:tab w:val="left" w:pos="85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КАНДИДАТА ЗА ЧЛАНОВЕ САВЕТА МЕСНЕ ЗАЈЕДНИЦЕ </w:t>
      </w:r>
    </w:p>
    <w:p w:rsidR="008476EC" w:rsidRPr="008476EC" w:rsidRDefault="008476EC" w:rsidP="008476EC">
      <w:pPr>
        <w:tabs>
          <w:tab w:val="left" w:pos="859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ВРАЊЕ  _</w:t>
      </w:r>
      <w:proofErr w:type="gramEnd"/>
      <w:r>
        <w:rPr>
          <w:rFonts w:ascii="Times New Roman" w:hAnsi="Times New Roman" w:cs="Times New Roman"/>
          <w:b/>
          <w:sz w:val="24"/>
        </w:rPr>
        <w:t>_______________</w:t>
      </w:r>
    </w:p>
    <w:p w:rsidR="008476EC" w:rsidRPr="00AA5E74" w:rsidRDefault="008476EC" w:rsidP="008476EC">
      <w:pPr>
        <w:pStyle w:val="BodyText"/>
        <w:jc w:val="center"/>
        <w:rPr>
          <w:b/>
        </w:rPr>
      </w:pPr>
    </w:p>
    <w:p w:rsidR="008476EC" w:rsidRPr="00AA5E74" w:rsidRDefault="008476EC" w:rsidP="008476EC">
      <w:pPr>
        <w:pStyle w:val="BodyText"/>
        <w:jc w:val="center"/>
        <w:rPr>
          <w:b/>
        </w:rPr>
      </w:pPr>
      <w:r w:rsidRPr="00AA5E74">
        <w:rPr>
          <w:b/>
        </w:rPr>
        <w:t>I</w:t>
      </w:r>
    </w:p>
    <w:p w:rsidR="008476EC" w:rsidRPr="00AA5E74" w:rsidRDefault="008476EC" w:rsidP="008476EC">
      <w:pPr>
        <w:pStyle w:val="BodyText"/>
        <w:jc w:val="center"/>
        <w:rPr>
          <w:b/>
          <w:u w:val="single"/>
        </w:rPr>
      </w:pPr>
    </w:p>
    <w:p w:rsidR="008476EC" w:rsidRDefault="008476EC" w:rsidP="008476EC">
      <w:pPr>
        <w:pStyle w:val="BodyText"/>
        <w:ind w:firstLine="720"/>
        <w:jc w:val="both"/>
        <w:rPr>
          <w:lang/>
        </w:rPr>
      </w:pP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изборна</w:t>
      </w:r>
      <w:proofErr w:type="spellEnd"/>
      <w:r>
        <w:t xml:space="preserve"> </w:t>
      </w:r>
      <w:proofErr w:type="spellStart"/>
      <w:r>
        <w:t>листа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t xml:space="preserve"> </w:t>
      </w:r>
      <w:proofErr w:type="spellStart"/>
      <w:r>
        <w:t>Савета</w:t>
      </w:r>
      <w:proofErr w:type="spellEnd"/>
      <w:r>
        <w:t xml:space="preserve"> </w:t>
      </w:r>
      <w:proofErr w:type="spellStart"/>
      <w:r>
        <w:t>месне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</w:t>
      </w:r>
      <w:proofErr w:type="spellStart"/>
      <w:r>
        <w:t>Врање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proofErr w:type="gramStart"/>
      <w:r>
        <w:t>Бреста</w:t>
      </w:r>
      <w:proofErr w:type="spellEnd"/>
      <w:r>
        <w:t xml:space="preserve">  </w:t>
      </w:r>
      <w:proofErr w:type="spellStart"/>
      <w:r>
        <w:t>на</w:t>
      </w:r>
      <w:proofErr w:type="spellEnd"/>
      <w:proofErr w:type="gramEnd"/>
      <w:r>
        <w:t xml:space="preserve"> </w:t>
      </w:r>
      <w:proofErr w:type="spellStart"/>
      <w:r>
        <w:t>изборима</w:t>
      </w:r>
      <w:proofErr w:type="spellEnd"/>
      <w:r>
        <w:t xml:space="preserve"> </w:t>
      </w:r>
      <w:proofErr w:type="spellStart"/>
      <w:r>
        <w:t>расписаним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1. </w:t>
      </w:r>
      <w:proofErr w:type="spellStart"/>
      <w:proofErr w:type="gramStart"/>
      <w:r>
        <w:t>Јун</w:t>
      </w:r>
      <w:proofErr w:type="spellEnd"/>
      <w:r>
        <w:t xml:space="preserve">  2025</w:t>
      </w:r>
      <w:proofErr w:type="gramEnd"/>
      <w:r>
        <w:t xml:space="preserve">. </w:t>
      </w:r>
      <w:proofErr w:type="spellStart"/>
      <w:proofErr w:type="gramStart"/>
      <w:r>
        <w:t>г</w:t>
      </w:r>
      <w:bookmarkStart w:id="0" w:name="_GoBack"/>
      <w:bookmarkEnd w:id="0"/>
      <w:r>
        <w:t>одине</w:t>
      </w:r>
      <w:proofErr w:type="spellEnd"/>
      <w:proofErr w:type="gramEnd"/>
      <w:r>
        <w:t xml:space="preserve">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редоследу</w:t>
      </w:r>
      <w:proofErr w:type="spellEnd"/>
      <w:r>
        <w:t xml:space="preserve"> </w:t>
      </w:r>
      <w:proofErr w:type="spellStart"/>
      <w:r>
        <w:t>проглашених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и </w:t>
      </w:r>
      <w:proofErr w:type="spellStart"/>
      <w:r>
        <w:t>то</w:t>
      </w:r>
      <w:proofErr w:type="spellEnd"/>
      <w:r>
        <w:t>:</w:t>
      </w:r>
    </w:p>
    <w:p w:rsidR="003340EA" w:rsidRPr="003340EA" w:rsidRDefault="003340EA" w:rsidP="008476EC">
      <w:pPr>
        <w:pStyle w:val="BodyText"/>
        <w:ind w:firstLine="720"/>
        <w:jc w:val="both"/>
        <w:rPr>
          <w:lang/>
        </w:rPr>
      </w:pPr>
    </w:p>
    <w:p w:rsidR="003340EA" w:rsidRDefault="003340EA" w:rsidP="003340EA">
      <w:pPr>
        <w:pStyle w:val="BodyText"/>
        <w:numPr>
          <w:ilvl w:val="0"/>
          <w:numId w:val="1"/>
        </w:numPr>
        <w:jc w:val="both"/>
        <w:rPr>
          <w:lang/>
        </w:rPr>
      </w:pPr>
      <w:r>
        <w:rPr>
          <w:lang/>
        </w:rPr>
        <w:t>Име и презиме    година рођења занимање   пребивалиште</w:t>
      </w:r>
    </w:p>
    <w:p w:rsidR="003340EA" w:rsidRDefault="003340EA" w:rsidP="003340EA">
      <w:pPr>
        <w:pStyle w:val="BodyText"/>
        <w:numPr>
          <w:ilvl w:val="0"/>
          <w:numId w:val="1"/>
        </w:numPr>
        <w:jc w:val="both"/>
        <w:rPr>
          <w:lang/>
        </w:rPr>
      </w:pPr>
      <w:r>
        <w:rPr>
          <w:lang/>
        </w:rPr>
        <w:t>Име и презиме    година рођења занимање   пребивалиште</w:t>
      </w:r>
    </w:p>
    <w:p w:rsidR="003340EA" w:rsidRPr="003340EA" w:rsidRDefault="003340EA" w:rsidP="003340EA">
      <w:pPr>
        <w:pStyle w:val="BodyText"/>
        <w:ind w:left="720"/>
        <w:jc w:val="both"/>
        <w:rPr>
          <w:lang/>
        </w:rPr>
      </w:pPr>
    </w:p>
    <w:p w:rsidR="008476EC" w:rsidRDefault="008476EC" w:rsidP="008476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07">
        <w:rPr>
          <w:rFonts w:ascii="Times New Roman" w:hAnsi="Times New Roman" w:cs="Times New Roman"/>
          <w:b/>
          <w:sz w:val="24"/>
          <w:szCs w:val="24"/>
        </w:rPr>
        <w:t>II</w:t>
      </w:r>
    </w:p>
    <w:p w:rsidR="008476EC" w:rsidRDefault="008476EC" w:rsidP="008476EC">
      <w:pPr>
        <w:pStyle w:val="BodyText"/>
        <w:spacing w:line="237" w:lineRule="auto"/>
        <w:ind w:right="107"/>
        <w:jc w:val="both"/>
        <w:rPr>
          <w:b/>
        </w:rPr>
      </w:pPr>
    </w:p>
    <w:p w:rsidR="008476EC" w:rsidRDefault="008476EC" w:rsidP="008476EC">
      <w:pPr>
        <w:pStyle w:val="BodyText"/>
        <w:spacing w:line="237" w:lineRule="auto"/>
        <w:ind w:right="107" w:firstLine="720"/>
        <w:jc w:val="both"/>
        <w:rPr>
          <w:color w:val="000000"/>
        </w:rPr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, а </w:t>
      </w:r>
      <w:r w:rsidRPr="00EA7BA7">
        <w:rPr>
          <w:lang w:val="sr-Cyrl-CS"/>
        </w:rPr>
        <w:t xml:space="preserve">објавиће се </w:t>
      </w:r>
      <w:r w:rsidRPr="007106C0">
        <w:rPr>
          <w:color w:val="000000"/>
        </w:rPr>
        <w:t>у ''</w:t>
      </w:r>
      <w:proofErr w:type="spellStart"/>
      <w:r w:rsidRPr="007106C0">
        <w:rPr>
          <w:color w:val="000000"/>
        </w:rPr>
        <w:t>Службеном</w:t>
      </w:r>
      <w:proofErr w:type="spellEnd"/>
      <w:r w:rsidRPr="007106C0">
        <w:rPr>
          <w:color w:val="000000"/>
        </w:rPr>
        <w:t xml:space="preserve"> </w:t>
      </w:r>
      <w:proofErr w:type="spellStart"/>
      <w:r>
        <w:rPr>
          <w:color w:val="000000"/>
        </w:rPr>
        <w:t>гласнику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Врања</w:t>
      </w:r>
      <w:proofErr w:type="spellEnd"/>
      <w:r>
        <w:rPr>
          <w:color w:val="000000"/>
        </w:rPr>
        <w:t xml:space="preserve">'', </w:t>
      </w:r>
      <w:r w:rsidRPr="00EA7BA7">
        <w:rPr>
          <w:lang w:val="sr-Cyrl-CS"/>
        </w:rPr>
        <w:t xml:space="preserve">на </w:t>
      </w:r>
      <w:proofErr w:type="spellStart"/>
      <w:r>
        <w:rPr>
          <w:color w:val="000000"/>
        </w:rPr>
        <w:t>званичном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сајту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града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Врања</w:t>
      </w:r>
      <w:proofErr w:type="spellEnd"/>
      <w:r>
        <w:rPr>
          <w:color w:val="000000"/>
        </w:rPr>
        <w:t xml:space="preserve">  и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огласној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табли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месне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заједнице</w:t>
      </w:r>
      <w:proofErr w:type="spellEnd"/>
      <w:r>
        <w:rPr>
          <w:color w:val="000000"/>
        </w:rPr>
        <w:t>.</w:t>
      </w:r>
    </w:p>
    <w:p w:rsidR="008476EC" w:rsidRPr="00AA5E74" w:rsidRDefault="008476EC" w:rsidP="008476EC">
      <w:pPr>
        <w:pStyle w:val="BodyText"/>
        <w:spacing w:line="237" w:lineRule="auto"/>
        <w:ind w:right="107" w:firstLine="720"/>
        <w:jc w:val="both"/>
      </w:pPr>
    </w:p>
    <w:p w:rsidR="008476EC" w:rsidRPr="003C397C" w:rsidRDefault="008476EC" w:rsidP="008476EC">
      <w:pPr>
        <w:pStyle w:val="NormalWeb"/>
        <w:spacing w:before="0" w:after="0"/>
        <w:jc w:val="center"/>
        <w:rPr>
          <w:b/>
          <w:lang w:val="ru-RU"/>
        </w:rPr>
      </w:pPr>
      <w:r w:rsidRPr="003C397C">
        <w:rPr>
          <w:b/>
          <w:lang w:val="ru-RU"/>
        </w:rPr>
        <w:t xml:space="preserve">ИЗБОРНА КОМИСИЈА ЗА СПРОВОЂЕЊЕ ИЗБОРА ЗА </w:t>
      </w:r>
    </w:p>
    <w:p w:rsidR="008476EC" w:rsidRPr="003C397C" w:rsidRDefault="008476EC" w:rsidP="008476EC">
      <w:pPr>
        <w:pStyle w:val="NormalWeb"/>
        <w:spacing w:before="0" w:after="0"/>
        <w:jc w:val="center"/>
        <w:rPr>
          <w:b/>
          <w:lang w:val="ru-RU"/>
        </w:rPr>
      </w:pPr>
      <w:r w:rsidRPr="003C397C">
        <w:rPr>
          <w:b/>
          <w:lang w:val="ru-RU"/>
        </w:rPr>
        <w:t xml:space="preserve">ЧЛАНОВЕ САВЕТА МЕСНИХ ЗАЈЕДНИЦА НА ТЕРИТОРИЈИ </w:t>
      </w:r>
    </w:p>
    <w:p w:rsidR="008476EC" w:rsidRDefault="008476EC" w:rsidP="008476EC">
      <w:pPr>
        <w:pStyle w:val="NormalWeb"/>
        <w:spacing w:before="0" w:after="0"/>
        <w:jc w:val="center"/>
        <w:rPr>
          <w:b/>
          <w:lang w:val="ru-RU"/>
        </w:rPr>
      </w:pPr>
      <w:r w:rsidRPr="003C397C">
        <w:rPr>
          <w:b/>
          <w:lang w:val="ru-RU"/>
        </w:rPr>
        <w:t>ГРАДСКЕ ОПШТИНЕ ВРАЊЕ</w:t>
      </w:r>
    </w:p>
    <w:p w:rsidR="008476EC" w:rsidRPr="003C397C" w:rsidRDefault="008476EC" w:rsidP="008476EC">
      <w:pPr>
        <w:pStyle w:val="NormalWeb"/>
        <w:spacing w:before="0" w:after="0"/>
        <w:jc w:val="center"/>
        <w:rPr>
          <w:b/>
          <w:lang w:val="ru-RU"/>
        </w:rPr>
      </w:pPr>
    </w:p>
    <w:p w:rsidR="008476EC" w:rsidRPr="003C397C" w:rsidRDefault="008476EC" w:rsidP="008476EC">
      <w:pPr>
        <w:pStyle w:val="NormalWeb"/>
        <w:spacing w:before="0" w:after="0"/>
        <w:rPr>
          <w:b/>
          <w:lang w:val="ru-RU"/>
        </w:rPr>
      </w:pPr>
      <w:r w:rsidRPr="003C397C">
        <w:rPr>
          <w:b/>
          <w:lang w:val="ru-RU"/>
        </w:rPr>
        <w:t xml:space="preserve">Број: </w:t>
      </w:r>
    </w:p>
    <w:p w:rsidR="008476EC" w:rsidRPr="003C397C" w:rsidRDefault="008476EC" w:rsidP="008476EC">
      <w:pPr>
        <w:pStyle w:val="NormalWeb"/>
        <w:spacing w:before="0" w:after="0"/>
        <w:rPr>
          <w:b/>
          <w:lang w:val="ru-RU"/>
        </w:rPr>
      </w:pPr>
      <w:r w:rsidRPr="003C397C">
        <w:rPr>
          <w:b/>
          <w:lang w:val="ru-RU"/>
        </w:rPr>
        <w:t>У Врању,. године</w:t>
      </w:r>
    </w:p>
    <w:p w:rsidR="008476EC" w:rsidRPr="003C397C" w:rsidRDefault="008476EC" w:rsidP="008476EC">
      <w:pPr>
        <w:pStyle w:val="NormalWeb"/>
        <w:spacing w:before="0" w:after="0"/>
        <w:jc w:val="center"/>
        <w:rPr>
          <w:b/>
          <w:lang w:val="ru-RU"/>
        </w:rPr>
      </w:pPr>
      <w:r w:rsidRPr="003C397C">
        <w:rPr>
          <w:b/>
          <w:lang w:val="ru-RU"/>
        </w:rPr>
        <w:t xml:space="preserve">                                                                                     ПРЕДСЕДНИК КОМИСИЈЕ,</w:t>
      </w:r>
    </w:p>
    <w:p w:rsidR="00C53CE8" w:rsidRDefault="008476EC" w:rsidP="008476EC">
      <w:r>
        <w:rPr>
          <w:b/>
        </w:rPr>
        <w:t xml:space="preserve">                                                                                                                                </w:t>
      </w:r>
      <w:proofErr w:type="spellStart"/>
      <w:r w:rsidRPr="003C397C">
        <w:rPr>
          <w:b/>
        </w:rPr>
        <w:t>Новица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Станисављевић</w:t>
      </w:r>
      <w:proofErr w:type="spellEnd"/>
    </w:p>
    <w:sectPr w:rsidR="00C53CE8" w:rsidSect="00C53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6A6C"/>
    <w:multiLevelType w:val="hybridMultilevel"/>
    <w:tmpl w:val="B6FA0EA2"/>
    <w:lvl w:ilvl="0" w:tplc="B0E6E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savePreviewPicture/>
  <w:compat/>
  <w:rsids>
    <w:rsidRoot w:val="008476EC"/>
    <w:rsid w:val="003340EA"/>
    <w:rsid w:val="005D63E4"/>
    <w:rsid w:val="008476EC"/>
    <w:rsid w:val="00C5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6E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476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476E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476E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8476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jpejkovic</cp:lastModifiedBy>
  <cp:revision>2</cp:revision>
  <dcterms:created xsi:type="dcterms:W3CDTF">2025-05-06T09:42:00Z</dcterms:created>
  <dcterms:modified xsi:type="dcterms:W3CDTF">2025-05-30T09:30:00Z</dcterms:modified>
</cp:coreProperties>
</file>